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579" w:type="dxa"/>
        <w:tblInd w:w="-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059"/>
        <w:gridCol w:w="1926"/>
        <w:gridCol w:w="1959"/>
        <w:gridCol w:w="1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  <w:p>
            <w:pPr>
              <w:spacing w:line="44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32"/>
                <w:szCs w:val="32"/>
              </w:rPr>
              <w:t>重庆工商大学环境与资源学院2017年社会实践志愿者报名表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 xml:space="preserve"> 一寸免冠照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有无宣讲经历</w:t>
            </w:r>
          </w:p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（若有，请具体填写）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098" w:hRule="atLeast"/>
        </w:trPr>
        <w:tc>
          <w:tcPr>
            <w:tcW w:w="18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  <w:lang w:eastAsia="zh-CN"/>
              </w:rPr>
              <w:t>社会实践、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  <w:t>志愿服务经历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学生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工作经历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所获荣誉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备注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1、报名截止时间为2017年6月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2、将此表填写后重命名为姓名发送到邮箱946709652@qq.com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0B39"/>
    <w:rsid w:val="47040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2017-06-22T09:30:00Z</dcterms:created>
  <dc:creator>hp</dc:creator>
  <cp:lastModifiedBy>hp</cp:lastModifiedBy>
  <dcterms:modified xsi:type="dcterms:W3CDTF">2017-06-22T09:31:10Z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